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477" w:rsidRDefault="001B6477" w:rsidP="001B647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Скалинского сельсовета Колыванского </w:t>
      </w:r>
      <w:proofErr w:type="gram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район</w:t>
      </w:r>
      <w:r w:rsidR="00425A85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а </w:t>
      </w:r>
      <w:r w:rsidR="00315C9D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Новосибирской</w:t>
      </w:r>
      <w:proofErr w:type="gramEnd"/>
      <w:r w:rsidR="00315C9D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области за декабрь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2024 года.</w:t>
      </w:r>
    </w:p>
    <w:p w:rsidR="001B6477" w:rsidRDefault="001B6477" w:rsidP="001B6477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Скалинского сельсовета Колыванского района Новосибирской области, организовано и ведется в соответствии с Конституцией Российской Федерации, </w:t>
      </w:r>
      <w:r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Колыванского района Скалинского сельсовета. </w:t>
      </w:r>
    </w:p>
    <w:p w:rsidR="001B6477" w:rsidRDefault="001B6477" w:rsidP="001B6477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Возможность гражданам, представителям организаций и общественных объединений обратиться к Главе Скалинского сельсовета Колыванского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реализована путем направления письменных обращений, запросов  по почте, на электронный адрес  приемной Главы района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личных приемах граждан Главой сельсовета, заместителями Главы сельсовета, а также устно, по телефону.</w:t>
      </w:r>
    </w:p>
    <w:p w:rsidR="001B6477" w:rsidRDefault="001B6477" w:rsidP="001B6477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Требования к организации работы по рассмотрению обращений граждан и проведению личного приема граждан в администрации Скалинского сельсовета Колыванского района Новосибирской области (далее – администрация Скалинского сельсовета)  установлены Распоряжением администрации Скалинского сельсовета Колыванского района Новосибирской области от  18.03.2020г. № 12  «Об утверждении Порядка организации работы с обращениями граждан  в администрации Скалинского сельсовета Колыванского района Новосибирской области». </w:t>
      </w:r>
    </w:p>
    <w:p w:rsidR="001B6477" w:rsidRDefault="001B6477" w:rsidP="001B6477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Скалинского сельсовета Колыванского района Новосибирской области. Уполномоченным </w:t>
      </w:r>
      <w:proofErr w:type="gramStart"/>
      <w:r>
        <w:rPr>
          <w:rFonts w:ascii="Times New Roman" w:hAnsi="Times New Roman" w:cs="Times New Roman"/>
          <w:color w:val="000000"/>
          <w:lang w:eastAsia="ru-RU"/>
        </w:rPr>
        <w:t>лицом  приемной</w:t>
      </w:r>
      <w:proofErr w:type="gramEnd"/>
      <w:r>
        <w:rPr>
          <w:rFonts w:ascii="Times New Roman" w:hAnsi="Times New Roman" w:cs="Times New Roman"/>
          <w:color w:val="000000"/>
          <w:lang w:eastAsia="ru-RU"/>
        </w:rPr>
        <w:t xml:space="preserve"> является: специалист 2 разряда администрации Скалинского сельсовета Колыванского района </w:t>
      </w:r>
      <w:proofErr w:type="spellStart"/>
      <w:r>
        <w:rPr>
          <w:rFonts w:ascii="Times New Roman" w:hAnsi="Times New Roman" w:cs="Times New Roman"/>
          <w:color w:val="000000"/>
          <w:lang w:eastAsia="ru-RU"/>
        </w:rPr>
        <w:t>Рудиш</w:t>
      </w:r>
      <w:proofErr w:type="spellEnd"/>
      <w:r>
        <w:rPr>
          <w:rFonts w:ascii="Times New Roman" w:hAnsi="Times New Roman" w:cs="Times New Roman"/>
          <w:color w:val="000000"/>
          <w:lang w:eastAsia="ru-RU"/>
        </w:rPr>
        <w:t xml:space="preserve"> Светлана Александровна.</w:t>
      </w:r>
    </w:p>
    <w:p w:rsidR="001B6477" w:rsidRDefault="001B6477" w:rsidP="001B6477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Глава 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(заместители Главы администрации Скалинского сельсовета):</w:t>
      </w:r>
    </w:p>
    <w:p w:rsidR="001B6477" w:rsidRDefault="001B6477" w:rsidP="001B6477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обращения. Подписывают ответ на обращение гражданина.</w:t>
      </w:r>
    </w:p>
    <w:p w:rsidR="001B6477" w:rsidRDefault="001B6477" w:rsidP="001B6477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Скалинского сельсовета, осуществляется в соответствии с установленным </w:t>
      </w:r>
      <w:r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1B6477" w:rsidRDefault="001B6477" w:rsidP="001B6477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B6477" w:rsidRDefault="00315C9D" w:rsidP="001B647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декабрь</w:t>
      </w:r>
      <w:r w:rsidR="001B647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2024 года в адрес Главы Скалинского сельсовета</w:t>
      </w:r>
      <w:r w:rsidR="00375BF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Колыванского района поступило 2 обращения</w:t>
      </w:r>
      <w:r w:rsidR="001B647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граждан: </w:t>
      </w:r>
    </w:p>
    <w:p w:rsidR="001B6477" w:rsidRDefault="001B6477" w:rsidP="001B647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B6477" w:rsidRDefault="001B6477" w:rsidP="001B64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1B6477" w:rsidRDefault="00375BF3" w:rsidP="001B64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- 2 письменных обращения</w:t>
      </w:r>
      <w:r w:rsidR="001B647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1B6477" w:rsidRDefault="001B6477" w:rsidP="001B64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B6477" w:rsidRDefault="001B6477" w:rsidP="001B64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1B6477" w:rsidRDefault="001B6477" w:rsidP="001B64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- жилищно-коммунальной сферы</w:t>
      </w:r>
      <w:r w:rsidR="00375BF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2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B6477" w:rsidRDefault="001B6477" w:rsidP="001B64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B6477" w:rsidRDefault="001B6477" w:rsidP="001B64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-0;</w:t>
      </w:r>
    </w:p>
    <w:p w:rsidR="001B6477" w:rsidRDefault="001B6477" w:rsidP="001B64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1B6477" w:rsidRDefault="001B6477" w:rsidP="001B64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Информацию о наличии свободного участка</w:t>
      </w:r>
    </w:p>
    <w:p w:rsidR="001B6477" w:rsidRDefault="001B6477" w:rsidP="001B64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 на:</w:t>
      </w:r>
    </w:p>
    <w:p w:rsidR="001B6477" w:rsidRDefault="001B6477" w:rsidP="001B64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375BF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B6477" w:rsidRDefault="001B6477" w:rsidP="001B64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B6477" w:rsidRDefault="001B6477" w:rsidP="001B64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B6477" w:rsidRDefault="001B6477" w:rsidP="001B64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B6477" w:rsidRDefault="001B6477" w:rsidP="001B64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B6477" w:rsidRDefault="001B6477" w:rsidP="001B64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1B6477" w:rsidRDefault="001B6477" w:rsidP="001B647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заявление или жалоба – обоснованными и</w:t>
      </w:r>
      <w:r w:rsidR="00375BF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подлежащими удовлетворению) - 2 обращения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B6477" w:rsidRDefault="001B6477" w:rsidP="001B647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B6477" w:rsidRDefault="001B6477" w:rsidP="001B647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1B6477" w:rsidRDefault="001B6477" w:rsidP="001B647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B6477" w:rsidRDefault="001B6477" w:rsidP="001B64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B6477" w:rsidRDefault="001B6477" w:rsidP="001B64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1B6477" w:rsidRDefault="00315C9D" w:rsidP="001B647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декабрь</w:t>
      </w:r>
      <w:r w:rsidR="001B647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2024 года Главой Скалинского сельсовета Колыванского района в единый день приема граждан принято - </w:t>
      </w:r>
      <w:r w:rsidR="001B647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1B647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человек. </w:t>
      </w:r>
    </w:p>
    <w:p w:rsidR="001B6477" w:rsidRDefault="001B6477" w:rsidP="001B64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B6477" w:rsidRDefault="001B6477" w:rsidP="001B64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 в приемную Главы Скалинского сельсо</w:t>
      </w:r>
      <w:r w:rsidR="00425A8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="00315C9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ета Колыванского района в декабре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2024 года обратилось 0 граждан </w:t>
      </w:r>
    </w:p>
    <w:p w:rsidR="001B6477" w:rsidRDefault="001B6477" w:rsidP="001B64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 на:</w:t>
      </w:r>
    </w:p>
    <w:p w:rsidR="001B6477" w:rsidRDefault="001B6477" w:rsidP="001B64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B6477" w:rsidRDefault="001B6477" w:rsidP="001B64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B6477" w:rsidRDefault="001B6477" w:rsidP="001B64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B6477" w:rsidRDefault="001B6477" w:rsidP="001B64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B6477" w:rsidRDefault="001B6477" w:rsidP="001B64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B6477" w:rsidRDefault="001B6477" w:rsidP="001B64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рассмо</w:t>
      </w:r>
      <w:r w:rsidR="00425A8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 w:rsidR="00315C9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рения обращений граждан в декабре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2024 года не выявлено.</w:t>
      </w:r>
    </w:p>
    <w:p w:rsidR="001B6477" w:rsidRDefault="001B6477" w:rsidP="001B64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1B6477" w:rsidRDefault="001B6477" w:rsidP="001B64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Скалинского сельсовета</w:t>
      </w:r>
    </w:p>
    <w:p w:rsidR="001B6477" w:rsidRDefault="001B6477" w:rsidP="001B64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Колыванского района </w:t>
      </w:r>
    </w:p>
    <w:p w:rsidR="00655DA6" w:rsidRDefault="001B6477"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В.</w:t>
      </w:r>
    </w:p>
    <w:sectPr w:rsidR="00655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0B"/>
    <w:rsid w:val="00114E6F"/>
    <w:rsid w:val="001B6477"/>
    <w:rsid w:val="00315C9D"/>
    <w:rsid w:val="00375BF3"/>
    <w:rsid w:val="00425A85"/>
    <w:rsid w:val="006A09B2"/>
    <w:rsid w:val="00DF4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4AB7E"/>
  <w15:chartTrackingRefBased/>
  <w15:docId w15:val="{3D05905B-FE53-4DDC-B655-E08EF9C0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6477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B647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592</Words>
  <Characters>3381</Characters>
  <Application>Microsoft Office Word</Application>
  <DocSecurity>0</DocSecurity>
  <Lines>28</Lines>
  <Paragraphs>7</Paragraphs>
  <ScaleCrop>false</ScaleCrop>
  <Company/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Сектерать</dc:creator>
  <cp:keywords/>
  <dc:description/>
  <cp:lastModifiedBy>Сектерать</cp:lastModifiedBy>
  <cp:revision>9</cp:revision>
  <dcterms:created xsi:type="dcterms:W3CDTF">2024-03-28T04:40:00Z</dcterms:created>
  <dcterms:modified xsi:type="dcterms:W3CDTF">2024-12-24T02:52:00Z</dcterms:modified>
</cp:coreProperties>
</file>